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7B3C" w14:textId="7E59B6C6" w:rsidR="00141D11" w:rsidRPr="00813C6A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>
        <w:rPr>
          <w:rFonts w:ascii="Arial" w:hAnsi="Arial" w:cs="Arial"/>
          <w:sz w:val="20"/>
        </w:rPr>
        <w:t xml:space="preserve">de Ingeniería </w:t>
      </w:r>
      <w:r w:rsidRPr="00813C6A">
        <w:rPr>
          <w:rFonts w:ascii="Arial" w:hAnsi="Arial" w:cs="Arial"/>
          <w:sz w:val="20"/>
        </w:rPr>
        <w:t xml:space="preserve">de la Universidad del Bío-Bío, con el objetivo de </w:t>
      </w:r>
      <w:r>
        <w:rPr>
          <w:rFonts w:ascii="Arial" w:hAnsi="Arial" w:cs="Arial"/>
          <w:sz w:val="20"/>
        </w:rPr>
        <w:t xml:space="preserve">completar su planta académica </w:t>
      </w:r>
      <w:r w:rsidRPr="00813C6A">
        <w:rPr>
          <w:rFonts w:ascii="Arial" w:hAnsi="Arial" w:cs="Arial"/>
          <w:sz w:val="20"/>
        </w:rPr>
        <w:t xml:space="preserve">invita a postular a </w:t>
      </w:r>
      <w:r>
        <w:rPr>
          <w:rFonts w:ascii="Arial" w:hAnsi="Arial" w:cs="Arial"/>
          <w:sz w:val="20"/>
        </w:rPr>
        <w:t xml:space="preserve">concurso para la contratación de un académico </w:t>
      </w:r>
      <w:r w:rsidRPr="00813C6A">
        <w:rPr>
          <w:rFonts w:ascii="Arial" w:hAnsi="Arial" w:cs="Arial"/>
          <w:sz w:val="20"/>
        </w:rPr>
        <w:t>jornada</w:t>
      </w:r>
      <w:r>
        <w:rPr>
          <w:rFonts w:ascii="Arial" w:hAnsi="Arial" w:cs="Arial"/>
          <w:sz w:val="20"/>
        </w:rPr>
        <w:t xml:space="preserve"> completa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</w:t>
      </w:r>
      <w:r>
        <w:rPr>
          <w:rFonts w:ascii="Arial" w:hAnsi="Arial" w:cs="Arial"/>
          <w:sz w:val="20"/>
        </w:rPr>
        <w:t>ra realizar docencia</w:t>
      </w:r>
      <w:r w:rsidRPr="00813C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pre y post grado </w:t>
      </w:r>
      <w:r w:rsidRPr="00813C6A">
        <w:rPr>
          <w:rFonts w:ascii="Arial" w:hAnsi="Arial" w:cs="Arial"/>
          <w:sz w:val="20"/>
        </w:rPr>
        <w:t xml:space="preserve">e investigación en el Departamento de </w:t>
      </w:r>
      <w:r>
        <w:rPr>
          <w:rFonts w:ascii="Arial" w:hAnsi="Arial" w:cs="Arial"/>
          <w:sz w:val="20"/>
        </w:rPr>
        <w:t>Ingeniería en Maderas, en la sede Concepción.</w:t>
      </w:r>
    </w:p>
    <w:p w14:paraId="6BBF994B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141D11" w14:paraId="69EFB61E" w14:textId="77777777" w:rsidTr="00B66570">
        <w:trPr>
          <w:trHeight w:val="397"/>
        </w:trPr>
        <w:tc>
          <w:tcPr>
            <w:tcW w:w="8980" w:type="dxa"/>
          </w:tcPr>
          <w:p w14:paraId="3068C3C4" w14:textId="77777777" w:rsidR="00141D11" w:rsidRPr="00BC7A10" w:rsidRDefault="00141D11" w:rsidP="00B66570">
            <w:pPr>
              <w:spacing w:before="120" w:after="120" w:line="240" w:lineRule="auto"/>
              <w:ind w:leftChars="0"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A10">
              <w:rPr>
                <w:rFonts w:ascii="Arial" w:hAnsi="Arial" w:cs="Arial"/>
                <w:b/>
                <w:bCs/>
                <w:sz w:val="20"/>
                <w:szCs w:val="20"/>
              </w:rPr>
              <w:t>Requisitos:</w:t>
            </w:r>
          </w:p>
          <w:p w14:paraId="165A806B" w14:textId="34CE63E4" w:rsidR="00EC7B88" w:rsidRPr="00EC7B88" w:rsidRDefault="00141D11" w:rsidP="00141D11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2F053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Ing</w:t>
            </w:r>
            <w:r w:rsidR="00EC7B8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eniero(a)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de alguna de las siguientes especialidades:</w:t>
            </w:r>
            <w:r w:rsidR="00EC7B8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q</w:t>
            </w:r>
            <w:r w:rsidRPr="002F053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uímic</w:t>
            </w:r>
            <w:r w:rsidR="00F7012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</w:t>
            </w:r>
            <w:r w:rsidRPr="002F053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, </w:t>
            </w:r>
            <w:r w:rsidR="00EC7B8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bioquími</w:t>
            </w:r>
            <w:r w:rsidR="00F7012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ca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o</w:t>
            </w:r>
            <w:r w:rsidR="00EC7B8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maderas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, </w:t>
            </w:r>
            <w:r w:rsidR="00236EF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</w:t>
            </w:r>
            <w:r w:rsidR="00EC7B8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e al menos 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con </w:t>
            </w:r>
            <w:r w:rsidR="00EC7B8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4 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años </w:t>
            </w:r>
            <w:r w:rsidR="00EC7B88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 formación universitaria </w:t>
            </w:r>
          </w:p>
          <w:p w14:paraId="6AA8A82C" w14:textId="77552C01" w:rsidR="003C3D13" w:rsidRPr="003C3D13" w:rsidRDefault="003C3D13" w:rsidP="00141D11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 de magister (o maestría) en ciencias o ingeniería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en algunas de las siguientes áreas: química, bioquímica, maderas, ciencias forestales</w:t>
            </w:r>
          </w:p>
          <w:p w14:paraId="3E2AF0DF" w14:textId="458D10EE" w:rsidR="00141D11" w:rsidRPr="009A06E5" w:rsidRDefault="00141D11" w:rsidP="00141D11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2F053D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Grado de Doctor en Ciencias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 o en</w:t>
            </w:r>
            <w:r w:rsidRPr="002F053D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 Ingeniería 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en algunas de las siguientes áreas: química, maderas, bioquímica o ciencias forestales</w:t>
            </w:r>
          </w:p>
          <w:p w14:paraId="10677D79" w14:textId="5770B80D" w:rsidR="00141D11" w:rsidRPr="009A06E5" w:rsidRDefault="00141D11" w:rsidP="00141D11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9A06E5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E</w:t>
            </w:r>
            <w:r w:rsidRPr="002F053D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specialización demostrable en 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bioprocesos</w:t>
            </w:r>
            <w:r w:rsidRPr="002F053D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, 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biomateriales, química de la madera</w:t>
            </w:r>
            <w:r w:rsidR="000A2316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, operaciones de separación,</w:t>
            </w:r>
            <w:r w:rsidR="003C3D13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 polímeros</w:t>
            </w:r>
            <w:r w:rsidR="000A2316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 </w:t>
            </w:r>
            <w:bookmarkStart w:id="0" w:name="_GoBack"/>
            <w:bookmarkEnd w:id="0"/>
            <w:r w:rsidR="00913BA4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o tratamiento de residuos.</w:t>
            </w:r>
          </w:p>
          <w:p w14:paraId="6D4531FE" w14:textId="11D111AD" w:rsidR="00141D11" w:rsidRPr="003C3D13" w:rsidRDefault="00141D11" w:rsidP="00141D11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2F053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Producción científica demostrada en publicaciones (a</w:t>
            </w:r>
            <w:r w:rsidRPr="002F053D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l menos </w:t>
            </w:r>
            <w:r w:rsidR="0051794A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7</w:t>
            </w:r>
            <w:r w:rsidRPr="002F053D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 publicaciones científicas (</w:t>
            </w:r>
            <w:proofErr w:type="spellStart"/>
            <w:r w:rsidRPr="002F053D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WoS</w:t>
            </w:r>
            <w:proofErr w:type="spellEnd"/>
            <w:r w:rsidRPr="002F053D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) en los últimos 5 años</w:t>
            </w:r>
          </w:p>
          <w:p w14:paraId="3360FF96" w14:textId="2FECD973" w:rsidR="003C3D13" w:rsidRPr="009A06E5" w:rsidRDefault="003C3D13" w:rsidP="00141D11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Haber dirigido al menos un proyecto de investigación de </w:t>
            </w:r>
            <w:r w:rsidR="00236EF9">
              <w:rPr>
                <w:rFonts w:ascii="Arial" w:hAnsi="Arial" w:cs="Arial"/>
                <w:sz w:val="20"/>
                <w:szCs w:val="20"/>
              </w:rPr>
              <w:t xml:space="preserve">alto impacto de </w:t>
            </w: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Fondecyt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Fondef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Anillo u otro equivalente del ámbito Agencia Nacional de Investigación y Desarrollo (ANID), en los últimos 5 años</w:t>
            </w:r>
          </w:p>
          <w:p w14:paraId="129BCF78" w14:textId="4CDAA96B" w:rsidR="00141D11" w:rsidRPr="009A06E5" w:rsidRDefault="00141D11" w:rsidP="00141D11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9A06E5">
              <w:rPr>
                <w:rFonts w:ascii="Arial" w:hAnsi="Arial" w:cs="Arial"/>
                <w:sz w:val="20"/>
                <w:szCs w:val="20"/>
              </w:rPr>
              <w:t>Haber participado como investigador en al menos un proyecto de investigación de alto impacto nacional en los últimos 5 años</w:t>
            </w:r>
            <w:r w:rsidR="003C3D13">
              <w:rPr>
                <w:rFonts w:ascii="Arial" w:hAnsi="Arial" w:cs="Arial"/>
                <w:sz w:val="20"/>
                <w:szCs w:val="20"/>
              </w:rPr>
              <w:t xml:space="preserve">, de tipo </w:t>
            </w:r>
            <w:proofErr w:type="spellStart"/>
            <w:r w:rsidR="003C3D13">
              <w:rPr>
                <w:rFonts w:ascii="Arial" w:hAnsi="Arial" w:cs="Arial"/>
                <w:sz w:val="20"/>
                <w:szCs w:val="20"/>
              </w:rPr>
              <w:t>Fondecyt</w:t>
            </w:r>
            <w:proofErr w:type="spellEnd"/>
            <w:r w:rsidR="003C3D1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C3D13">
              <w:rPr>
                <w:rFonts w:ascii="Arial" w:hAnsi="Arial" w:cs="Arial"/>
                <w:sz w:val="20"/>
                <w:szCs w:val="20"/>
              </w:rPr>
              <w:t>Fondef</w:t>
            </w:r>
            <w:proofErr w:type="spellEnd"/>
            <w:r w:rsidR="003C3D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6EF9">
              <w:rPr>
                <w:rFonts w:ascii="Arial" w:hAnsi="Arial" w:cs="Arial"/>
                <w:sz w:val="20"/>
                <w:szCs w:val="20"/>
              </w:rPr>
              <w:t>A</w:t>
            </w:r>
            <w:r w:rsidR="003C3D13">
              <w:rPr>
                <w:rFonts w:ascii="Arial" w:hAnsi="Arial" w:cs="Arial"/>
                <w:sz w:val="20"/>
                <w:szCs w:val="20"/>
              </w:rPr>
              <w:t>nillo u otro equivalente incluido</w:t>
            </w:r>
            <w:r w:rsidRPr="009A06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72DB2C" w14:textId="7C46D55C" w:rsidR="00141D11" w:rsidRDefault="00141D11" w:rsidP="00141D11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 w:rsidRPr="009A06E5">
              <w:rPr>
                <w:rFonts w:ascii="Arial" w:hAnsi="Arial" w:cs="Arial"/>
                <w:sz w:val="20"/>
                <w:szCs w:val="20"/>
              </w:rPr>
              <w:t xml:space="preserve">Haber realizado docencia universitaria en al menos </w:t>
            </w:r>
            <w:r w:rsidR="003C3D13">
              <w:rPr>
                <w:rFonts w:ascii="Arial" w:hAnsi="Arial" w:cs="Arial"/>
                <w:sz w:val="20"/>
                <w:szCs w:val="20"/>
              </w:rPr>
              <w:t>4</w:t>
            </w:r>
            <w:r w:rsidRPr="009A06E5">
              <w:rPr>
                <w:rFonts w:ascii="Arial" w:hAnsi="Arial" w:cs="Arial"/>
                <w:sz w:val="20"/>
                <w:szCs w:val="20"/>
              </w:rPr>
              <w:t xml:space="preserve"> cursos </w:t>
            </w:r>
            <w:r w:rsidR="003C3D13">
              <w:rPr>
                <w:rFonts w:ascii="Arial" w:hAnsi="Arial" w:cs="Arial"/>
                <w:sz w:val="20"/>
                <w:szCs w:val="20"/>
              </w:rPr>
              <w:t xml:space="preserve">de pregrado a carreas de ingeniería, </w:t>
            </w:r>
            <w:r w:rsidRPr="009A06E5">
              <w:rPr>
                <w:rFonts w:ascii="Arial" w:hAnsi="Arial" w:cs="Arial"/>
                <w:sz w:val="20"/>
                <w:szCs w:val="20"/>
              </w:rPr>
              <w:t>en los últimos 5 años</w:t>
            </w:r>
          </w:p>
          <w:p w14:paraId="44743411" w14:textId="26F238DF" w:rsidR="003C3D13" w:rsidRDefault="00913BA4" w:rsidP="003C3D13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</w:t>
            </w:r>
            <w:r w:rsidR="003C3D13" w:rsidRPr="009A06E5">
              <w:rPr>
                <w:rFonts w:ascii="Arial" w:hAnsi="Arial" w:cs="Arial"/>
                <w:sz w:val="20"/>
                <w:szCs w:val="20"/>
              </w:rPr>
              <w:t xml:space="preserve"> docencia universitaria </w:t>
            </w:r>
            <w:r w:rsidR="003C3D13">
              <w:rPr>
                <w:rFonts w:ascii="Arial" w:hAnsi="Arial" w:cs="Arial"/>
                <w:sz w:val="20"/>
                <w:szCs w:val="20"/>
              </w:rPr>
              <w:t xml:space="preserve">de postgrado, </w:t>
            </w:r>
            <w:r w:rsidR="003C3D13" w:rsidRPr="009A06E5">
              <w:rPr>
                <w:rFonts w:ascii="Arial" w:hAnsi="Arial" w:cs="Arial"/>
                <w:sz w:val="20"/>
                <w:szCs w:val="20"/>
              </w:rPr>
              <w:t>en los últimos 5 años</w:t>
            </w:r>
          </w:p>
          <w:p w14:paraId="1D04286A" w14:textId="081483ED" w:rsidR="003C3D13" w:rsidRDefault="003C3D13" w:rsidP="003C3D13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transferencia </w:t>
            </w:r>
            <w:r w:rsidR="00236EF9">
              <w:rPr>
                <w:rFonts w:ascii="Arial" w:hAnsi="Arial" w:cs="Arial"/>
                <w:sz w:val="20"/>
                <w:szCs w:val="20"/>
              </w:rPr>
              <w:t>y propiedad intelectual</w:t>
            </w:r>
            <w:r w:rsidR="00913BA4">
              <w:rPr>
                <w:rFonts w:ascii="Arial" w:hAnsi="Arial" w:cs="Arial"/>
                <w:sz w:val="20"/>
                <w:szCs w:val="20"/>
              </w:rPr>
              <w:t xml:space="preserve"> deseable</w:t>
            </w:r>
            <w:r w:rsidR="00236EF9">
              <w:rPr>
                <w:rFonts w:ascii="Arial" w:hAnsi="Arial" w:cs="Arial"/>
                <w:sz w:val="20"/>
                <w:szCs w:val="20"/>
              </w:rPr>
              <w:t xml:space="preserve"> haber patentado o estar en curso de hacerlo, producto de resultados de investigación científica, en los últimos 5 años.</w:t>
            </w:r>
          </w:p>
          <w:p w14:paraId="174F2A1D" w14:textId="77777777" w:rsidR="00141D11" w:rsidRPr="009A06E5" w:rsidRDefault="00141D11" w:rsidP="00141D11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Demostrar un nivel B2 en el manejo del idioma inglés</w:t>
            </w:r>
          </w:p>
          <w:p w14:paraId="530F4937" w14:textId="77777777" w:rsidR="00141D11" w:rsidRPr="002F053D" w:rsidRDefault="00141D11" w:rsidP="00B66570">
            <w:pPr>
              <w:spacing w:after="0" w:line="240" w:lineRule="auto"/>
              <w:ind w:leftChars="0"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F053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2F05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Además, es deseable y se considerará:</w:t>
            </w:r>
          </w:p>
          <w:p w14:paraId="0C78A30B" w14:textId="77777777" w:rsidR="00141D11" w:rsidRPr="00BC7A10" w:rsidRDefault="00141D11" w:rsidP="00141D11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Chars="0"/>
              <w:jc w:val="lef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Estudios adicionales de postdoctorado</w:t>
            </w:r>
          </w:p>
          <w:p w14:paraId="0B138B3B" w14:textId="77777777" w:rsidR="00141D11" w:rsidRPr="009A06E5" w:rsidRDefault="00141D11" w:rsidP="00141D11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Chars="0"/>
              <w:jc w:val="lef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A06E5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>Deseable experiencia en proyectos de investigación y docencia universitaria.</w:t>
            </w:r>
          </w:p>
          <w:p w14:paraId="07D10CAF" w14:textId="47A24759" w:rsidR="00141D11" w:rsidRPr="009A06E5" w:rsidRDefault="00141D11" w:rsidP="00141D11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Chars="0"/>
              <w:jc w:val="lef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A06E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Preferencia experiencia </w:t>
            </w:r>
            <w:r w:rsidR="00236EF9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demostrable </w:t>
            </w:r>
            <w:r w:rsidRPr="009A06E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en transferencia con el medio industrial</w:t>
            </w:r>
          </w:p>
          <w:p w14:paraId="79E05C87" w14:textId="77777777" w:rsidR="00141D11" w:rsidRPr="009A06E5" w:rsidRDefault="00141D11" w:rsidP="00141D11">
            <w:pPr>
              <w:pStyle w:val="Prrafodelista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Chars="0"/>
              <w:jc w:val="left"/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</w:pPr>
            <w:r w:rsidRPr="009A06E5">
              <w:rPr>
                <w:rFonts w:ascii="Arial" w:eastAsia="Times New Roman" w:hAnsi="Arial" w:cs="Arial"/>
                <w:sz w:val="20"/>
                <w:szCs w:val="20"/>
                <w:lang w:val="es-ES" w:eastAsia="es-CL"/>
              </w:rPr>
              <w:t xml:space="preserve">Deseable que posea redes internacionales de contribución en investigación, así como redes nacionales de colaboración con empresas públicas/privadas. </w:t>
            </w:r>
          </w:p>
          <w:p w14:paraId="2F4AA7C5" w14:textId="77777777" w:rsidR="00141D11" w:rsidRPr="009A06E5" w:rsidRDefault="00141D11" w:rsidP="00B66570">
            <w:pPr>
              <w:spacing w:before="100" w:beforeAutospacing="1" w:after="100" w:afterAutospacing="1" w:line="240" w:lineRule="auto"/>
              <w:ind w:leftChars="0"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9A0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Adjuntar declaración de compromiso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 indicando</w:t>
            </w:r>
            <w:r w:rsidRPr="009A0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:</w:t>
            </w:r>
          </w:p>
          <w:p w14:paraId="5E130CCD" w14:textId="77777777" w:rsidR="00141D11" w:rsidRPr="00BC7A10" w:rsidRDefault="00141D11" w:rsidP="00141D11">
            <w:pPr>
              <w:pStyle w:val="Prrafodelista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BC7A10">
              <w:rPr>
                <w:rFonts w:ascii="Arial" w:hAnsi="Arial" w:cs="Arial"/>
                <w:sz w:val="20"/>
                <w:szCs w:val="20"/>
                <w:lang w:eastAsia="es-CL"/>
              </w:rPr>
              <w:t>Compromiso por temas de sostenibilidad, bio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 w:rsidRPr="00BC7A10">
              <w:rPr>
                <w:rFonts w:ascii="Arial" w:hAnsi="Arial" w:cs="Arial"/>
                <w:sz w:val="20"/>
                <w:szCs w:val="20"/>
                <w:lang w:eastAsia="es-CL"/>
              </w:rPr>
              <w:t xml:space="preserve">sistemas y bioeconomía </w:t>
            </w:r>
          </w:p>
          <w:p w14:paraId="1BDF0551" w14:textId="53D12C51" w:rsidR="00141D11" w:rsidRPr="00BC7A10" w:rsidRDefault="00141D11" w:rsidP="00141D11">
            <w:pPr>
              <w:pStyle w:val="Prrafodelista"/>
              <w:numPr>
                <w:ilvl w:val="0"/>
                <w:numId w:val="8"/>
              </w:numPr>
              <w:ind w:leftChars="0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BC7A10">
              <w:rPr>
                <w:rFonts w:ascii="Arial" w:hAnsi="Arial" w:cs="Arial"/>
                <w:sz w:val="20"/>
                <w:szCs w:val="20"/>
                <w:lang w:val="es-ES" w:eastAsia="es-CL"/>
              </w:rPr>
              <w:t>Disposición para realizar</w:t>
            </w:r>
            <w:r>
              <w:rPr>
                <w:rFonts w:ascii="Arial" w:hAnsi="Arial" w:cs="Arial"/>
                <w:sz w:val="20"/>
                <w:szCs w:val="20"/>
                <w:lang w:val="es-ES" w:eastAsia="es-CL"/>
              </w:rPr>
              <w:t>, en su primer semestre</w:t>
            </w:r>
            <w:r w:rsidRPr="00BC7A10">
              <w:rPr>
                <w:rFonts w:ascii="Arial" w:hAnsi="Arial" w:cs="Arial"/>
                <w:sz w:val="20"/>
                <w:szCs w:val="20"/>
                <w:lang w:val="es-ES" w:eastAsia="es-CL"/>
              </w:rPr>
              <w:t xml:space="preserve"> docencia de pregrado </w:t>
            </w:r>
            <w:r w:rsidR="00913BA4">
              <w:rPr>
                <w:rFonts w:ascii="Arial" w:hAnsi="Arial" w:cs="Arial"/>
                <w:sz w:val="20"/>
                <w:szCs w:val="20"/>
                <w:lang w:val="es-ES" w:eastAsia="es-CL"/>
              </w:rPr>
              <w:t xml:space="preserve">en asignaturas fundamentales de Química de la Madera, operaciones de separación, </w:t>
            </w:r>
            <w:r w:rsidR="00913BA4" w:rsidRPr="00BC7A10">
              <w:rPr>
                <w:rFonts w:ascii="Arial" w:hAnsi="Arial" w:cs="Arial"/>
                <w:sz w:val="20"/>
                <w:szCs w:val="20"/>
                <w:lang w:val="es-ES" w:eastAsia="es-CL"/>
              </w:rPr>
              <w:t>Polímeros</w:t>
            </w:r>
            <w:r w:rsidR="00236EF9">
              <w:rPr>
                <w:rFonts w:ascii="Arial" w:hAnsi="Arial" w:cs="Arial"/>
                <w:sz w:val="20"/>
                <w:szCs w:val="20"/>
                <w:lang w:val="es-ES" w:eastAsia="es-CL"/>
              </w:rPr>
              <w:t xml:space="preserve"> Industriales, Bioquímica industrial, </w:t>
            </w:r>
            <w:r w:rsidRPr="00BC7A10">
              <w:rPr>
                <w:rFonts w:ascii="Arial" w:hAnsi="Arial" w:cs="Arial"/>
                <w:sz w:val="20"/>
                <w:szCs w:val="20"/>
                <w:lang w:val="es-ES" w:eastAsia="es-CL"/>
              </w:rPr>
              <w:t>Investigación en Procesos de Ingeniería Química y</w:t>
            </w:r>
            <w:r w:rsidR="00913BA4">
              <w:rPr>
                <w:rFonts w:ascii="Arial" w:hAnsi="Arial" w:cs="Arial"/>
                <w:sz w:val="20"/>
                <w:szCs w:val="20"/>
                <w:lang w:val="es-ES" w:eastAsia="es-CL"/>
              </w:rPr>
              <w:t>/o</w:t>
            </w:r>
            <w:r w:rsidRPr="00BC7A10">
              <w:rPr>
                <w:rFonts w:ascii="Arial" w:hAnsi="Arial" w:cs="Arial"/>
                <w:sz w:val="20"/>
                <w:szCs w:val="20"/>
                <w:lang w:val="es-ES" w:eastAsia="es-CL"/>
              </w:rPr>
              <w:t xml:space="preserve"> electivos de su especialidad</w:t>
            </w:r>
            <w:r w:rsidRPr="00BC7A10"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</w:p>
          <w:p w14:paraId="55DBBD08" w14:textId="5304D1D2" w:rsidR="00141D11" w:rsidRPr="009A06E5" w:rsidRDefault="00141D11" w:rsidP="00141D11">
            <w:pPr>
              <w:pStyle w:val="Prrafodelista"/>
              <w:numPr>
                <w:ilvl w:val="0"/>
                <w:numId w:val="8"/>
              </w:numPr>
              <w:ind w:leftChars="0"/>
              <w:rPr>
                <w:lang w:eastAsia="es-CL"/>
              </w:rPr>
            </w:pPr>
            <w:r w:rsidRPr="00BC7A10">
              <w:rPr>
                <w:rFonts w:ascii="Arial" w:hAnsi="Arial" w:cs="Arial"/>
                <w:sz w:val="20"/>
                <w:szCs w:val="20"/>
                <w:lang w:eastAsia="es-CL"/>
              </w:rPr>
              <w:t>D</w:t>
            </w:r>
            <w:proofErr w:type="spellStart"/>
            <w:r w:rsidRPr="00BC7A10">
              <w:rPr>
                <w:rFonts w:ascii="Arial" w:eastAsia="Arial" w:hAnsi="Arial" w:cs="Arial"/>
                <w:sz w:val="20"/>
                <w:szCs w:val="20"/>
                <w:lang w:val="es-ES" w:eastAsia="es-CL"/>
              </w:rPr>
              <w:t>isposición</w:t>
            </w:r>
            <w:proofErr w:type="spellEnd"/>
            <w:r w:rsidRPr="00BC7A10">
              <w:rPr>
                <w:rFonts w:ascii="Arial" w:eastAsia="Arial" w:hAnsi="Arial" w:cs="Arial"/>
                <w:sz w:val="20"/>
                <w:szCs w:val="20"/>
                <w:lang w:val="es-ES" w:eastAsia="es-CL"/>
              </w:rPr>
              <w:t xml:space="preserve"> para dictar en postgrado las asignaturas de </w:t>
            </w:r>
            <w:r w:rsidR="00236EF9">
              <w:rPr>
                <w:rFonts w:ascii="Arial" w:eastAsia="Arial" w:hAnsi="Arial" w:cs="Arial"/>
                <w:sz w:val="20"/>
                <w:szCs w:val="20"/>
                <w:lang w:val="es-ES" w:eastAsia="es-CL"/>
              </w:rPr>
              <w:t>biomateriales, polímeros</w:t>
            </w:r>
            <w:r w:rsidRPr="00BC7A10">
              <w:rPr>
                <w:rFonts w:ascii="Arial" w:eastAsia="Arial" w:hAnsi="Arial" w:cs="Arial"/>
                <w:sz w:val="20"/>
                <w:szCs w:val="20"/>
                <w:lang w:val="es-ES" w:eastAsia="es-CL"/>
              </w:rPr>
              <w:t xml:space="preserve"> y u otro electivo de su especialidad</w:t>
            </w:r>
          </w:p>
        </w:tc>
      </w:tr>
    </w:tbl>
    <w:p w14:paraId="2C2A916A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7819544A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141D11" w:rsidRPr="00813C6A" w14:paraId="3DD3026F" w14:textId="77777777" w:rsidTr="00B66570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9157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BD8D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A94E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141D11" w:rsidRPr="00813C6A" w14:paraId="3E63BF33" w14:textId="77777777" w:rsidTr="00B66570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21C8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DE1C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9397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344" w14:textId="630BB95C" w:rsidR="00141D11" w:rsidRDefault="00141D11" w:rsidP="00141D11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Cumple con los requisitos; </w:t>
            </w:r>
            <w:r w:rsidR="00236EF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14:paraId="45F6DB56" w14:textId="144B0FA8" w:rsidR="00141D11" w:rsidRDefault="00141D11" w:rsidP="00141D11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Docencia de pregrado</w:t>
            </w:r>
            <w:r w:rsidR="00030AC2">
              <w:rPr>
                <w:rFonts w:ascii="Arial" w:hAnsi="Arial" w:cs="Arial"/>
                <w:sz w:val="18"/>
                <w:szCs w:val="18"/>
              </w:rPr>
              <w:t xml:space="preserve">: mayor o igual a </w:t>
            </w:r>
            <w:r w:rsidR="00C32A35">
              <w:rPr>
                <w:rFonts w:ascii="Arial" w:hAnsi="Arial" w:cs="Arial"/>
                <w:sz w:val="18"/>
                <w:szCs w:val="18"/>
              </w:rPr>
              <w:t>4</w:t>
            </w:r>
            <w:r w:rsidR="00A970B6">
              <w:rPr>
                <w:rFonts w:ascii="Arial" w:hAnsi="Arial" w:cs="Arial"/>
                <w:sz w:val="18"/>
                <w:szCs w:val="18"/>
              </w:rPr>
              <w:t xml:space="preserve"> cursos; 9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  <w:r w:rsidR="00C32A35">
              <w:rPr>
                <w:rFonts w:ascii="Arial" w:hAnsi="Arial" w:cs="Arial"/>
                <w:sz w:val="18"/>
                <w:szCs w:val="18"/>
              </w:rPr>
              <w:t>, sino 0 puntos</w:t>
            </w:r>
          </w:p>
          <w:p w14:paraId="2A494856" w14:textId="70E12FAE" w:rsidR="00141D11" w:rsidRDefault="00141D11" w:rsidP="00141D11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Docencia de postgrado</w:t>
            </w:r>
            <w:r w:rsidR="00030A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AC2">
              <w:rPr>
                <w:rFonts w:ascii="Arial" w:hAnsi="Arial" w:cs="Arial"/>
                <w:sz w:val="18"/>
                <w:szCs w:val="18"/>
              </w:rPr>
              <w:t>mayor o igual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A35">
              <w:rPr>
                <w:rFonts w:ascii="Arial" w:hAnsi="Arial" w:cs="Arial"/>
                <w:sz w:val="18"/>
                <w:szCs w:val="18"/>
              </w:rPr>
              <w:t>1 curso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A916F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  <w:r w:rsidR="00C32A35">
              <w:rPr>
                <w:rFonts w:ascii="Arial" w:hAnsi="Arial" w:cs="Arial"/>
                <w:sz w:val="18"/>
                <w:szCs w:val="18"/>
              </w:rPr>
              <w:t>, sino 0 puntos</w:t>
            </w:r>
          </w:p>
          <w:p w14:paraId="5868D9C4" w14:textId="3F8B1292" w:rsidR="00141D11" w:rsidRDefault="00141D11" w:rsidP="00141D11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Publicaciones</w:t>
            </w:r>
            <w:r w:rsidR="00C32A35">
              <w:rPr>
                <w:rFonts w:ascii="Arial" w:hAnsi="Arial" w:cs="Arial"/>
                <w:sz w:val="18"/>
                <w:szCs w:val="18"/>
              </w:rPr>
              <w:t xml:space="preserve"> ISI-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WoS</w:t>
            </w:r>
            <w:proofErr w:type="spellEnd"/>
            <w:r w:rsidR="00030AC2">
              <w:rPr>
                <w:rFonts w:ascii="Arial" w:hAnsi="Arial" w:cs="Arial"/>
                <w:sz w:val="18"/>
                <w:szCs w:val="18"/>
              </w:rPr>
              <w:t xml:space="preserve"> últimos 5 años</w:t>
            </w:r>
            <w:r w:rsidR="00C32A35">
              <w:rPr>
                <w:rFonts w:ascii="Arial" w:hAnsi="Arial" w:cs="Arial"/>
                <w:sz w:val="18"/>
                <w:szCs w:val="18"/>
              </w:rPr>
              <w:t>. 2 puntos/publicación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="00C32A35">
              <w:rPr>
                <w:rFonts w:ascii="Arial" w:hAnsi="Arial" w:cs="Arial"/>
                <w:sz w:val="18"/>
                <w:szCs w:val="18"/>
              </w:rPr>
              <w:t xml:space="preserve"> máximo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AC2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14:paraId="5AF08B26" w14:textId="00550BDE" w:rsidR="00236EF9" w:rsidRDefault="00236EF9" w:rsidP="00141D11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</w:t>
            </w:r>
            <w:r w:rsidR="00D41A11">
              <w:rPr>
                <w:rFonts w:ascii="Arial" w:hAnsi="Arial" w:cs="Arial"/>
                <w:sz w:val="18"/>
                <w:szCs w:val="18"/>
              </w:rPr>
              <w:t>ntes (adjudica o en solicitud) mayor o igual a</w:t>
            </w:r>
            <w:r>
              <w:rPr>
                <w:rFonts w:ascii="Arial" w:hAnsi="Arial" w:cs="Arial"/>
                <w:sz w:val="18"/>
                <w:szCs w:val="18"/>
              </w:rPr>
              <w:t xml:space="preserve"> 1; </w:t>
            </w:r>
            <w:r w:rsidR="00C32A35">
              <w:rPr>
                <w:rFonts w:ascii="Arial" w:hAnsi="Arial" w:cs="Arial"/>
                <w:sz w:val="18"/>
                <w:szCs w:val="18"/>
              </w:rPr>
              <w:t>5 puntos</w:t>
            </w:r>
          </w:p>
          <w:p w14:paraId="49771BD4" w14:textId="41C1E149" w:rsidR="00141D11" w:rsidRDefault="00141D11" w:rsidP="00141D11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en proyectos de investigación</w:t>
            </w:r>
            <w:r w:rsidR="00236EF9">
              <w:rPr>
                <w:rFonts w:ascii="Arial" w:hAnsi="Arial" w:cs="Arial"/>
                <w:sz w:val="18"/>
                <w:szCs w:val="18"/>
              </w:rPr>
              <w:t xml:space="preserve"> de alto impacto</w:t>
            </w:r>
            <w:r w:rsidR="00030AC2">
              <w:rPr>
                <w:rFonts w:ascii="Arial" w:hAnsi="Arial" w:cs="Arial"/>
                <w:sz w:val="18"/>
                <w:szCs w:val="18"/>
              </w:rPr>
              <w:t xml:space="preserve"> últimos 5 años</w:t>
            </w:r>
            <w:r w:rsidR="00C32A3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A35">
              <w:rPr>
                <w:rFonts w:ascii="Arial" w:hAnsi="Arial" w:cs="Arial"/>
                <w:sz w:val="18"/>
                <w:szCs w:val="18"/>
              </w:rPr>
              <w:t>mayor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2A35">
              <w:rPr>
                <w:rFonts w:ascii="Arial" w:hAnsi="Arial" w:cs="Arial"/>
                <w:sz w:val="18"/>
                <w:szCs w:val="18"/>
              </w:rPr>
              <w:t xml:space="preserve">o igual a </w:t>
            </w:r>
            <w:r>
              <w:rPr>
                <w:rFonts w:ascii="Arial" w:hAnsi="Arial" w:cs="Arial"/>
                <w:sz w:val="18"/>
                <w:szCs w:val="18"/>
              </w:rPr>
              <w:t xml:space="preserve">1; </w:t>
            </w:r>
            <w:r w:rsidR="00A916F1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  <w:p w14:paraId="4372CEAF" w14:textId="780D7176" w:rsidR="00A970B6" w:rsidRDefault="00236EF9" w:rsidP="00A970B6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Participación en proyectos </w:t>
            </w:r>
            <w:r w:rsidR="00C32A3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investigación</w:t>
            </w:r>
            <w:r w:rsidR="00C32A35">
              <w:rPr>
                <w:rFonts w:ascii="Arial" w:hAnsi="Arial" w:cs="Arial"/>
                <w:sz w:val="18"/>
                <w:szCs w:val="18"/>
              </w:rPr>
              <w:t xml:space="preserve"> de alto impacto</w:t>
            </w:r>
            <w:r w:rsidR="00030AC2">
              <w:rPr>
                <w:rFonts w:ascii="Arial" w:hAnsi="Arial" w:cs="Arial"/>
                <w:sz w:val="18"/>
                <w:szCs w:val="18"/>
              </w:rPr>
              <w:t xml:space="preserve"> últimos 5 años</w:t>
            </w:r>
            <w:r w:rsidR="00C32A3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970B6">
              <w:rPr>
                <w:rFonts w:ascii="Arial" w:hAnsi="Arial" w:cs="Arial"/>
                <w:sz w:val="18"/>
                <w:szCs w:val="18"/>
              </w:rPr>
              <w:t>un proyecto; 7 puntos, 2 proyectos o más, 9 puntos</w:t>
            </w:r>
          </w:p>
          <w:p w14:paraId="5D7DCE64" w14:textId="708A9C40" w:rsidR="00141D11" w:rsidRPr="009F2D54" w:rsidRDefault="00141D11" w:rsidP="00A970B6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 de colaboración demostrable nacional o internacional; </w:t>
            </w:r>
            <w:r w:rsidR="00A970B6">
              <w:rPr>
                <w:rFonts w:ascii="Arial" w:hAnsi="Arial" w:cs="Arial"/>
                <w:sz w:val="18"/>
                <w:szCs w:val="18"/>
              </w:rPr>
              <w:t>2</w:t>
            </w:r>
            <w:r w:rsidR="00A916F1">
              <w:rPr>
                <w:rFonts w:ascii="Arial" w:hAnsi="Arial" w:cs="Arial"/>
                <w:sz w:val="18"/>
                <w:szCs w:val="18"/>
              </w:rPr>
              <w:t xml:space="preserve"> puntos</w:t>
            </w:r>
          </w:p>
        </w:tc>
      </w:tr>
      <w:tr w:rsidR="00141D11" w:rsidRPr="00813C6A" w14:paraId="145F6FAE" w14:textId="77777777" w:rsidTr="00B66570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E72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89DE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3F2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A87" w14:textId="77777777" w:rsidR="00141D11" w:rsidRDefault="00141D11" w:rsidP="00B66570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14:paraId="17C24F0D" w14:textId="77777777" w:rsidR="00141D11" w:rsidRPr="00813C6A" w:rsidRDefault="00141D11" w:rsidP="00141D11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personal, motivación e intereses, charla técnica sobre su especialidad. Evaluación de comisión de entrevistadora; 30 puntos</w:t>
            </w:r>
          </w:p>
        </w:tc>
      </w:tr>
      <w:tr w:rsidR="00141D11" w:rsidRPr="00813C6A" w14:paraId="5B93CB19" w14:textId="77777777" w:rsidTr="00B66570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2467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541F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CE6E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908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37387" w14:textId="77777777" w:rsidR="00141D11" w:rsidRPr="00813C6A" w:rsidRDefault="00141D11" w:rsidP="00B66570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2F883FD" w14:textId="77777777" w:rsidR="00141D11" w:rsidRDefault="00141D11" w:rsidP="00141D11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14:paraId="62EC4F95" w14:textId="77777777" w:rsidR="005F1C70" w:rsidRDefault="005F1C70" w:rsidP="00141D11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14:paraId="1EB5FCB2" w14:textId="77777777" w:rsidR="00141D11" w:rsidRPr="00480B21" w:rsidRDefault="00141D11" w:rsidP="00141D11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14:paraId="46ABEBEA" w14:textId="77777777" w:rsidR="00141D11" w:rsidRPr="00D11C4D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14:paraId="4C865323" w14:textId="77777777" w:rsidR="00141D11" w:rsidRPr="00480B21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Demostrar un nivel B2 en el manejo del idioma inglés (el postulante seleccionado deberá rendir en la Universidad del Bío-Bío un test de suficiencia en el idioma inglés).</w:t>
      </w:r>
    </w:p>
    <w:p w14:paraId="58304B77" w14:textId="77777777" w:rsidR="00141D11" w:rsidRPr="003A249D" w:rsidRDefault="00141D11" w:rsidP="00141D11">
      <w:pPr>
        <w:numPr>
          <w:ilvl w:val="0"/>
          <w:numId w:val="4"/>
        </w:numPr>
        <w:spacing w:after="0" w:line="240" w:lineRule="auto"/>
        <w:ind w:leftChars="0" w:left="639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3A249D">
        <w:rPr>
          <w:rFonts w:ascii="Tahoma" w:eastAsia="Times New Roman" w:hAnsi="Tahoma" w:cs="Tahoma"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14:paraId="4FCC07B2" w14:textId="77777777" w:rsidR="00141D11" w:rsidRPr="00480B21" w:rsidRDefault="00141D11" w:rsidP="00141D11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14:paraId="61500DFB" w14:textId="77777777" w:rsidR="00141D11" w:rsidRPr="00480B21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14:paraId="5735399D" w14:textId="77777777" w:rsidR="00141D11" w:rsidRPr="00480B21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14:paraId="2FF0174D" w14:textId="77777777" w:rsidR="00141D11" w:rsidRPr="00480B21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14:paraId="28BAA197" w14:textId="77777777" w:rsidR="00141D11" w:rsidRPr="00480B21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14:paraId="1AD5F5AD" w14:textId="77777777" w:rsidR="00141D11" w:rsidRPr="00480B21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14:paraId="1D3E9CD5" w14:textId="77777777" w:rsidR="00141D11" w:rsidRPr="00480B21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14:paraId="06134696" w14:textId="77777777" w:rsidR="00141D11" w:rsidRPr="004421C1" w:rsidRDefault="00141D11" w:rsidP="00141D11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0" w:firstLine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421C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       entrevista personal.</w:t>
      </w:r>
    </w:p>
    <w:p w14:paraId="2C87AC9B" w14:textId="77777777" w:rsidR="00141D11" w:rsidRDefault="00141D11" w:rsidP="00141D11">
      <w:pPr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</w:p>
    <w:p w14:paraId="6BF56E0E" w14:textId="77777777" w:rsidR="00141D11" w:rsidRPr="00480B21" w:rsidRDefault="00141D11" w:rsidP="00141D11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14:paraId="418BEE52" w14:textId="77777777" w:rsidR="00141D11" w:rsidRPr="00480B21" w:rsidRDefault="00141D11" w:rsidP="00141D11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14:paraId="30429489" w14:textId="77777777" w:rsidR="00141D11" w:rsidRPr="00480B21" w:rsidRDefault="00141D11" w:rsidP="00141D11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Currículum vitae, según formato definido por la Vicerrectoría Académica de la Universidad del Bío-Bío (</w:t>
      </w:r>
      <w:hyperlink r:id="rId7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14:paraId="05490FF5" w14:textId="77777777" w:rsidR="00141D11" w:rsidRPr="004421C1" w:rsidRDefault="00141D11" w:rsidP="00141D11">
      <w:pPr>
        <w:numPr>
          <w:ilvl w:val="0"/>
          <w:numId w:val="3"/>
        </w:numPr>
        <w:spacing w:after="0" w:line="240" w:lineRule="auto"/>
        <w:ind w:leftChars="0" w:left="0" w:firstLine="0"/>
        <w:contextualSpacing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ES" w:eastAsia="es-ES"/>
        </w:rPr>
      </w:pPr>
      <w:r w:rsidRPr="004421C1">
        <w:rPr>
          <w:rFonts w:ascii="Tahoma" w:hAnsi="Tahoma" w:cs="Tahoma"/>
          <w:color w:val="000000"/>
          <w:sz w:val="20"/>
          <w:szCs w:val="20"/>
          <w:lang w:val="es-ES"/>
        </w:rPr>
        <w:t>Declaración y compromiso de una página sobre las perspectivas de trabajo académico en el Departamento correspondiente.</w:t>
      </w:r>
    </w:p>
    <w:p w14:paraId="5EF5E8B8" w14:textId="77777777" w:rsidR="004421C1" w:rsidRPr="004421C1" w:rsidRDefault="004421C1" w:rsidP="00141D11">
      <w:pPr>
        <w:numPr>
          <w:ilvl w:val="0"/>
          <w:numId w:val="3"/>
        </w:numPr>
        <w:spacing w:after="0" w:line="240" w:lineRule="auto"/>
        <w:ind w:leftChars="0" w:left="0" w:firstLine="0"/>
        <w:contextualSpacing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val="es-ES" w:eastAsia="es-ES"/>
        </w:rPr>
      </w:pPr>
    </w:p>
    <w:p w14:paraId="1AEDB5F6" w14:textId="0012CE79" w:rsidR="00141D11" w:rsidRPr="00423459" w:rsidRDefault="00141D11" w:rsidP="00141D11">
      <w:pPr>
        <w:pStyle w:val="Prrafodelista"/>
        <w:numPr>
          <w:ilvl w:val="0"/>
          <w:numId w:val="6"/>
        </w:numPr>
        <w:spacing w:after="0" w:line="240" w:lineRule="auto"/>
        <w:ind w:leftChars="0" w:left="1418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="008144E4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6</w:t>
      </w:r>
      <w:r w:rsidR="00C32A35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marzo 2023</w:t>
      </w:r>
    </w:p>
    <w:p w14:paraId="2C6A4D0D" w14:textId="56A55A5B" w:rsidR="00141D11" w:rsidRPr="00423459" w:rsidRDefault="00141D11" w:rsidP="00141D11">
      <w:pPr>
        <w:pStyle w:val="Prrafodelista"/>
        <w:numPr>
          <w:ilvl w:val="0"/>
          <w:numId w:val="6"/>
        </w:numPr>
        <w:spacing w:after="0" w:line="240" w:lineRule="auto"/>
        <w:ind w:leftChars="0" w:left="1418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antecedentes</w:t>
      </w:r>
      <w:r w:rsidRPr="00423459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8144E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>20</w:t>
      </w:r>
      <w:r w:rsidR="00C32A35" w:rsidRPr="00C32A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s-ES"/>
        </w:rPr>
        <w:t xml:space="preserve"> de enero 2023</w:t>
      </w:r>
    </w:p>
    <w:p w14:paraId="051AA56C" w14:textId="77777777" w:rsidR="00141D11" w:rsidRPr="00423459" w:rsidRDefault="00141D11" w:rsidP="00141D11">
      <w:pPr>
        <w:pStyle w:val="Prrafodelista"/>
        <w:numPr>
          <w:ilvl w:val="0"/>
          <w:numId w:val="6"/>
        </w:numPr>
        <w:spacing w:after="0" w:line="240" w:lineRule="auto"/>
        <w:ind w:leftChars="0" w:left="1418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Remuneración según jerarquía académica y modelo de renta Universidad del Bío-Bío</w:t>
      </w:r>
    </w:p>
    <w:p w14:paraId="6A48CE76" w14:textId="77777777" w:rsidR="00141D11" w:rsidRPr="00423459" w:rsidRDefault="00141D11" w:rsidP="00141D11">
      <w:pPr>
        <w:pStyle w:val="Prrafodelista"/>
        <w:numPr>
          <w:ilvl w:val="0"/>
          <w:numId w:val="6"/>
        </w:numPr>
        <w:spacing w:after="0" w:line="240" w:lineRule="auto"/>
        <w:ind w:leftChars="0" w:left="1418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2345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Concepción</w:t>
      </w:r>
    </w:p>
    <w:p w14:paraId="062587D8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68D9306C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 de la Universidad del Bío-Bío.</w:t>
      </w:r>
    </w:p>
    <w:p w14:paraId="6F239FF5" w14:textId="77777777" w:rsidR="00141D11" w:rsidRPr="007C5526" w:rsidRDefault="00141D11" w:rsidP="00141D11">
      <w:pPr>
        <w:spacing w:after="0" w:line="36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Los postulantes de regiones de fuera de la Región del Bío-Bío, o desde el extranjero pueden enviar sus antecedentes vía electrónica, a:</w:t>
      </w:r>
    </w:p>
    <w:p w14:paraId="44BC7C74" w14:textId="77777777" w:rsidR="00141D11" w:rsidRPr="007C5526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Universidad del Bío-Bío, Sede Concepción:</w:t>
      </w:r>
    </w:p>
    <w:p w14:paraId="0DFF5120" w14:textId="77777777" w:rsidR="00141D11" w:rsidRPr="007C5526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op_concepcion@ubiobio.cl</w:t>
      </w:r>
    </w:p>
    <w:p w14:paraId="16D7EA15" w14:textId="77777777" w:rsidR="00141D11" w:rsidRPr="007C5526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743BD69B" w14:textId="77777777" w:rsidR="00141D11" w:rsidRPr="007C5526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Y deben enviar los antecedentes, vía Courier Internacional o correo nacional certificado, a:</w:t>
      </w:r>
    </w:p>
    <w:p w14:paraId="36A4F43E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>ad del Bío-Bío, Sede Concepción dirigido a:</w:t>
      </w:r>
    </w:p>
    <w:p w14:paraId="713AB2C8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73E98EB3" w14:textId="77777777" w:rsidR="00141D11" w:rsidRPr="00B85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14:paraId="62146688" w14:textId="77777777" w:rsidR="00141D11" w:rsidRPr="00B85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de Ingeniería en Maderas</w:t>
      </w:r>
    </w:p>
    <w:p w14:paraId="43AE52D6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Ingeniería</w:t>
      </w:r>
    </w:p>
    <w:p w14:paraId="11ACB702" w14:textId="77777777" w:rsidR="00141D11" w:rsidRPr="00B85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Concepción</w:t>
      </w:r>
    </w:p>
    <w:p w14:paraId="29F58458" w14:textId="77777777" w:rsidR="00141D11" w:rsidRPr="00B85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Universidad del Bío-Bío</w:t>
      </w:r>
    </w:p>
    <w:p w14:paraId="4AE2FBC9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Avda. Collao 1202, Casilla 5-C</w:t>
      </w:r>
    </w:p>
    <w:p w14:paraId="00E2235E" w14:textId="77777777" w:rsidR="00141D11" w:rsidRPr="00B85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Código Postal 4081112</w:t>
      </w:r>
    </w:p>
    <w:p w14:paraId="7E737C5A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Concepción-Chile</w:t>
      </w:r>
    </w:p>
    <w:p w14:paraId="2F76732C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22510CAE" w14:textId="77777777" w:rsidR="008144E4" w:rsidRDefault="008144E4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760B4100" w14:textId="77777777" w:rsidR="008144E4" w:rsidRDefault="008144E4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AA919BD" w14:textId="77777777" w:rsidR="008144E4" w:rsidRDefault="008144E4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447D2A29" w14:textId="77777777" w:rsidR="008144E4" w:rsidRDefault="008144E4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482D90E8" w14:textId="77777777" w:rsidR="008144E4" w:rsidRDefault="008144E4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4CB403C0" w14:textId="77777777" w:rsidR="008144E4" w:rsidRDefault="008144E4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6E2D2258" w14:textId="171CF371" w:rsidR="00141D11" w:rsidRPr="00552F75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El departamento coordinará entrevista personal, presencial o virtual, con los candidatos preseleccionados.</w:t>
      </w:r>
    </w:p>
    <w:p w14:paraId="548B6F1F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0432DA7F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p w14:paraId="2DF4F2A2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9"/>
        <w:gridCol w:w="2193"/>
        <w:gridCol w:w="643"/>
        <w:gridCol w:w="4252"/>
        <w:gridCol w:w="425"/>
        <w:gridCol w:w="284"/>
      </w:tblGrid>
      <w:tr w:rsidR="00141D11" w14:paraId="26F88541" w14:textId="77777777" w:rsidTr="00B66570">
        <w:trPr>
          <w:trHeight w:val="280"/>
        </w:trPr>
        <w:tc>
          <w:tcPr>
            <w:tcW w:w="9046" w:type="dxa"/>
            <w:gridSpan w:val="6"/>
            <w:tcBorders>
              <w:bottom w:val="nil"/>
            </w:tcBorders>
            <w:vAlign w:val="center"/>
          </w:tcPr>
          <w:p w14:paraId="290D090B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Correo electrónico de la persona a la que debe dirigirse:   </w:t>
            </w:r>
          </w:p>
          <w:p w14:paraId="7420BCD1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Mario Ramos Maldonado</w:t>
            </w:r>
          </w:p>
        </w:tc>
      </w:tr>
      <w:tr w:rsidR="00141D11" w14:paraId="4161D2CD" w14:textId="77777777" w:rsidTr="00B66570">
        <w:trPr>
          <w:trHeight w:val="280"/>
        </w:trPr>
        <w:tc>
          <w:tcPr>
            <w:tcW w:w="12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1CD4AC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Fono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9DF5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41-3111668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80D1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1B056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mramos@ubiobio.cl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A7FD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375919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1D11" w14:paraId="2B54530D" w14:textId="77777777" w:rsidTr="00B66570">
        <w:trPr>
          <w:trHeight w:val="100"/>
        </w:trPr>
        <w:tc>
          <w:tcPr>
            <w:tcW w:w="904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CE39" w14:textId="77777777" w:rsidR="00141D11" w:rsidRDefault="00141D11" w:rsidP="00B66570">
            <w:pPr>
              <w:spacing w:after="0" w:line="240" w:lineRule="auto"/>
              <w:ind w:left="279" w:firstLine="0"/>
              <w:jc w:val="lef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5D02D43D" w14:textId="77777777" w:rsidR="00141D11" w:rsidRPr="00480B2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14:paraId="5095230B" w14:textId="77777777" w:rsidR="00141D11" w:rsidRDefault="00141D11" w:rsidP="00141D11">
      <w:pPr>
        <w:ind w:leftChars="0" w:left="0" w:firstLine="0"/>
      </w:pPr>
    </w:p>
    <w:p w14:paraId="046E32A5" w14:textId="77777777" w:rsidR="00141D11" w:rsidRDefault="00141D11" w:rsidP="00141D11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14:paraId="129988A9" w14:textId="77777777" w:rsidR="007F26C0" w:rsidRDefault="007F26C0">
      <w:pPr>
        <w:ind w:left="636"/>
      </w:pPr>
    </w:p>
    <w:sectPr w:rsidR="007F26C0" w:rsidSect="0035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5C105" w14:textId="77777777" w:rsidR="008A125E" w:rsidRDefault="008A125E">
      <w:pPr>
        <w:spacing w:after="0" w:line="240" w:lineRule="auto"/>
        <w:ind w:left="636"/>
      </w:pPr>
      <w:r>
        <w:separator/>
      </w:r>
    </w:p>
  </w:endnote>
  <w:endnote w:type="continuationSeparator" w:id="0">
    <w:p w14:paraId="449BEADF" w14:textId="77777777" w:rsidR="008A125E" w:rsidRDefault="008A125E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07" w14:textId="77777777" w:rsidR="00DB0E17" w:rsidRDefault="008A125E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6FF0" w14:textId="77777777" w:rsidR="00DB0E17" w:rsidRDefault="008A125E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14:paraId="2C3F1977" w14:textId="77777777" w:rsidR="00DB0E17" w:rsidRDefault="008A125E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EA76" w14:textId="77777777" w:rsidR="00DB0E17" w:rsidRDefault="008A125E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B66B" w14:textId="77777777" w:rsidR="008A125E" w:rsidRDefault="008A125E">
      <w:pPr>
        <w:spacing w:after="0" w:line="240" w:lineRule="auto"/>
        <w:ind w:left="636"/>
      </w:pPr>
      <w:r>
        <w:separator/>
      </w:r>
    </w:p>
  </w:footnote>
  <w:footnote w:type="continuationSeparator" w:id="0">
    <w:p w14:paraId="56582231" w14:textId="77777777" w:rsidR="008A125E" w:rsidRDefault="008A125E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E00E0" w14:textId="77777777" w:rsidR="00DB0E17" w:rsidRDefault="008A125E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F3D3" w14:textId="77777777" w:rsidR="00DB0E17" w:rsidRPr="00356168" w:rsidRDefault="008A125E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AEC9" w14:textId="77777777" w:rsidR="00DB0E17" w:rsidRDefault="008A125E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CC5"/>
    <w:multiLevelType w:val="hybridMultilevel"/>
    <w:tmpl w:val="81BEED60"/>
    <w:lvl w:ilvl="0" w:tplc="340A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805FD"/>
    <w:multiLevelType w:val="hybridMultilevel"/>
    <w:tmpl w:val="B8DA1F90"/>
    <w:lvl w:ilvl="0" w:tplc="042C8BBA">
      <w:numFmt w:val="bullet"/>
      <w:lvlText w:val="-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8453E"/>
    <w:multiLevelType w:val="hybridMultilevel"/>
    <w:tmpl w:val="5978E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FE73513"/>
    <w:multiLevelType w:val="hybridMultilevel"/>
    <w:tmpl w:val="A2A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11"/>
    <w:rsid w:val="00030AC2"/>
    <w:rsid w:val="000A2316"/>
    <w:rsid w:val="0012174F"/>
    <w:rsid w:val="0013681E"/>
    <w:rsid w:val="00141D11"/>
    <w:rsid w:val="00145E3F"/>
    <w:rsid w:val="001F09FD"/>
    <w:rsid w:val="00236EF9"/>
    <w:rsid w:val="003C3D13"/>
    <w:rsid w:val="00431160"/>
    <w:rsid w:val="004421C1"/>
    <w:rsid w:val="004846C4"/>
    <w:rsid w:val="0051794A"/>
    <w:rsid w:val="005A4A8A"/>
    <w:rsid w:val="005F1C70"/>
    <w:rsid w:val="00670812"/>
    <w:rsid w:val="0067228E"/>
    <w:rsid w:val="007F26C0"/>
    <w:rsid w:val="007F710B"/>
    <w:rsid w:val="008144E4"/>
    <w:rsid w:val="00834CE4"/>
    <w:rsid w:val="008A125E"/>
    <w:rsid w:val="00913BA4"/>
    <w:rsid w:val="00996075"/>
    <w:rsid w:val="009C7C43"/>
    <w:rsid w:val="009D5E76"/>
    <w:rsid w:val="00A823E6"/>
    <w:rsid w:val="00A916F1"/>
    <w:rsid w:val="00A970B6"/>
    <w:rsid w:val="00BB4A0F"/>
    <w:rsid w:val="00BF752E"/>
    <w:rsid w:val="00C32A35"/>
    <w:rsid w:val="00D41A11"/>
    <w:rsid w:val="00EC7B88"/>
    <w:rsid w:val="00F55336"/>
    <w:rsid w:val="00F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9AB5"/>
  <w15:chartTrackingRefBased/>
  <w15:docId w15:val="{EE98B951-FFA7-4892-B09C-7BC19AA6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D11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1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41D1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141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41D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4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María Elizabeth</cp:lastModifiedBy>
  <cp:revision>7</cp:revision>
  <cp:lastPrinted>2022-06-06T14:04:00Z</cp:lastPrinted>
  <dcterms:created xsi:type="dcterms:W3CDTF">2023-01-11T18:46:00Z</dcterms:created>
  <dcterms:modified xsi:type="dcterms:W3CDTF">2023-01-16T20:30:00Z</dcterms:modified>
</cp:coreProperties>
</file>